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300" w:line="360" w:lineRule="atLeast"/>
        <w:jc w:val="both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Паллиативная помощь повышает качество жизни пациентов с неизлечимыми заболеваниями и членов их семей.</w:t>
      </w:r>
    </w:p>
    <w:p>
      <w:pPr>
        <w:shd w:val="clear" w:color="auto" w:fill="FFFFFF"/>
        <w:spacing w:after="0" w:line="360" w:lineRule="atLeast"/>
        <w:jc w:val="both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>Паллиативная помощь включает в себя:</w:t>
      </w:r>
    </w:p>
    <w:p>
      <w:pPr>
        <w:numPr>
          <w:ilvl w:val="0"/>
          <w:numId w:val="1"/>
        </w:numPr>
        <w:spacing w:after="75" w:line="240" w:lineRule="auto"/>
        <w:ind w:left="240"/>
        <w:jc w:val="both"/>
        <w:textAlignment w:val="baseline"/>
        <w:rPr>
          <w:rFonts w:ascii="Arial" w:hAnsi="Arial" w:eastAsia="Times New Roman" w:cs="Arial"/>
          <w:color w:val="111213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11213"/>
          <w:sz w:val="24"/>
          <w:szCs w:val="24"/>
          <w:lang w:eastAsia="ru-RU"/>
        </w:rPr>
        <w:t>обезболивание и облегчение тяжелых проявлений болезни (тошнота, рвота,</w:t>
      </w:r>
    </w:p>
    <w:p>
      <w:pPr>
        <w:numPr>
          <w:ilvl w:val="0"/>
          <w:numId w:val="1"/>
        </w:numPr>
        <w:spacing w:after="75" w:line="240" w:lineRule="auto"/>
        <w:ind w:left="240"/>
        <w:jc w:val="both"/>
        <w:textAlignment w:val="baseline"/>
        <w:rPr>
          <w:rFonts w:ascii="Arial" w:hAnsi="Arial" w:eastAsia="Times New Roman" w:cs="Arial"/>
          <w:color w:val="111213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11213"/>
          <w:sz w:val="24"/>
          <w:szCs w:val="24"/>
          <w:lang w:eastAsia="ru-RU"/>
        </w:rPr>
        <w:t>одышка и др.);</w:t>
      </w:r>
    </w:p>
    <w:p>
      <w:pPr>
        <w:numPr>
          <w:ilvl w:val="0"/>
          <w:numId w:val="1"/>
        </w:numPr>
        <w:spacing w:after="75" w:line="240" w:lineRule="auto"/>
        <w:ind w:left="240"/>
        <w:jc w:val="both"/>
        <w:textAlignment w:val="baseline"/>
        <w:rPr>
          <w:rFonts w:ascii="Arial" w:hAnsi="Arial" w:eastAsia="Times New Roman" w:cs="Arial"/>
          <w:color w:val="111213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11213"/>
          <w:sz w:val="24"/>
          <w:szCs w:val="24"/>
          <w:lang w:eastAsia="ru-RU"/>
        </w:rPr>
        <w:t>профессиональный сестринский уход на дому и в стационаре;</w:t>
      </w:r>
    </w:p>
    <w:p>
      <w:pPr>
        <w:numPr>
          <w:ilvl w:val="0"/>
          <w:numId w:val="1"/>
        </w:numPr>
        <w:spacing w:after="75" w:line="240" w:lineRule="auto"/>
        <w:ind w:left="240"/>
        <w:jc w:val="both"/>
        <w:textAlignment w:val="baseline"/>
        <w:rPr>
          <w:rFonts w:ascii="Arial" w:hAnsi="Arial" w:eastAsia="Times New Roman" w:cs="Arial"/>
          <w:color w:val="111213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11213"/>
          <w:sz w:val="24"/>
          <w:szCs w:val="24"/>
          <w:lang w:eastAsia="ru-RU"/>
        </w:rPr>
        <w:t>психологическую и духовную поддержку пациента и его близких;</w:t>
      </w:r>
    </w:p>
    <w:p>
      <w:pPr>
        <w:numPr>
          <w:ilvl w:val="0"/>
          <w:numId w:val="1"/>
        </w:numPr>
        <w:spacing w:after="75" w:line="240" w:lineRule="auto"/>
        <w:ind w:left="240"/>
        <w:jc w:val="both"/>
        <w:textAlignment w:val="baseline"/>
        <w:rPr>
          <w:rFonts w:ascii="Arial" w:hAnsi="Arial" w:eastAsia="Times New Roman" w:cs="Arial"/>
          <w:color w:val="111213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11213"/>
          <w:sz w:val="24"/>
          <w:szCs w:val="24"/>
          <w:lang w:eastAsia="ru-RU"/>
        </w:rPr>
        <w:t>социальную помощь;</w:t>
      </w:r>
    </w:p>
    <w:p>
      <w:pPr>
        <w:numPr>
          <w:ilvl w:val="0"/>
          <w:numId w:val="1"/>
        </w:numPr>
        <w:spacing w:after="75" w:line="240" w:lineRule="auto"/>
        <w:ind w:left="240"/>
        <w:jc w:val="both"/>
        <w:textAlignment w:val="baseline"/>
        <w:rPr>
          <w:rFonts w:ascii="Arial" w:hAnsi="Arial" w:eastAsia="Times New Roman" w:cs="Arial"/>
          <w:color w:val="111213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11213"/>
          <w:sz w:val="24"/>
          <w:szCs w:val="24"/>
          <w:lang w:eastAsia="ru-RU"/>
        </w:rPr>
        <w:t>юридические консультации.</w:t>
      </w:r>
    </w:p>
    <w:p>
      <w:pPr>
        <w:shd w:val="clear" w:color="auto" w:fill="FFFFFF"/>
        <w:spacing w:after="0" w:line="360" w:lineRule="atLeast"/>
        <w:jc w:val="both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>Основные принципы паллиативной помощи:</w:t>
      </w:r>
    </w:p>
    <w:p>
      <w:pPr>
        <w:numPr>
          <w:ilvl w:val="0"/>
          <w:numId w:val="2"/>
        </w:numPr>
        <w:spacing w:after="75" w:line="240" w:lineRule="auto"/>
        <w:ind w:left="240"/>
        <w:jc w:val="both"/>
        <w:textAlignment w:val="baseline"/>
        <w:rPr>
          <w:rFonts w:ascii="Arial" w:hAnsi="Arial" w:eastAsia="Times New Roman" w:cs="Arial"/>
          <w:color w:val="111213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11213"/>
          <w:sz w:val="24"/>
          <w:szCs w:val="24"/>
          <w:lang w:eastAsia="ru-RU"/>
        </w:rPr>
        <w:t>главный приоритет – не продолжительность, а качество жизни: уменьшение</w:t>
      </w:r>
    </w:p>
    <w:p>
      <w:pPr>
        <w:numPr>
          <w:ilvl w:val="0"/>
          <w:numId w:val="2"/>
        </w:numPr>
        <w:spacing w:after="75" w:line="240" w:lineRule="auto"/>
        <w:ind w:left="240"/>
        <w:jc w:val="both"/>
        <w:textAlignment w:val="baseline"/>
        <w:rPr>
          <w:rFonts w:ascii="Arial" w:hAnsi="Arial" w:eastAsia="Times New Roman" w:cs="Arial"/>
          <w:color w:val="111213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11213"/>
          <w:sz w:val="24"/>
          <w:szCs w:val="24"/>
          <w:lang w:eastAsia="ru-RU"/>
        </w:rPr>
        <w:t>страданий и стремление к максимальному комфорту и самостоятельности</w:t>
      </w:r>
    </w:p>
    <w:p>
      <w:pPr>
        <w:numPr>
          <w:ilvl w:val="0"/>
          <w:numId w:val="2"/>
        </w:numPr>
        <w:spacing w:after="75" w:line="240" w:lineRule="auto"/>
        <w:ind w:left="240"/>
        <w:jc w:val="both"/>
        <w:textAlignment w:val="baseline"/>
        <w:rPr>
          <w:rFonts w:ascii="Arial" w:hAnsi="Arial" w:eastAsia="Times New Roman" w:cs="Arial"/>
          <w:color w:val="111213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11213"/>
          <w:sz w:val="24"/>
          <w:szCs w:val="24"/>
          <w:lang w:eastAsia="ru-RU"/>
        </w:rPr>
        <w:t>пациента;</w:t>
      </w:r>
    </w:p>
    <w:p>
      <w:pPr>
        <w:numPr>
          <w:ilvl w:val="0"/>
          <w:numId w:val="2"/>
        </w:numPr>
        <w:spacing w:after="75" w:line="240" w:lineRule="auto"/>
        <w:ind w:left="240"/>
        <w:jc w:val="both"/>
        <w:textAlignment w:val="baseline"/>
        <w:rPr>
          <w:rFonts w:ascii="Arial" w:hAnsi="Arial" w:eastAsia="Times New Roman" w:cs="Arial"/>
          <w:color w:val="111213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11213"/>
          <w:sz w:val="24"/>
          <w:szCs w:val="24"/>
          <w:lang w:eastAsia="ru-RU"/>
        </w:rPr>
        <w:t>индивидуальный подход к пациенту с учетом его потребностей и социального</w:t>
      </w:r>
    </w:p>
    <w:p>
      <w:pPr>
        <w:numPr>
          <w:ilvl w:val="0"/>
          <w:numId w:val="2"/>
        </w:numPr>
        <w:spacing w:after="75" w:line="240" w:lineRule="auto"/>
        <w:ind w:left="240"/>
        <w:jc w:val="both"/>
        <w:textAlignment w:val="baseline"/>
        <w:rPr>
          <w:rFonts w:ascii="Arial" w:hAnsi="Arial" w:eastAsia="Times New Roman" w:cs="Arial"/>
          <w:color w:val="111213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11213"/>
          <w:sz w:val="24"/>
          <w:szCs w:val="24"/>
          <w:lang w:eastAsia="ru-RU"/>
        </w:rPr>
        <w:t>статуса;</w:t>
      </w:r>
    </w:p>
    <w:p>
      <w:pPr>
        <w:numPr>
          <w:ilvl w:val="0"/>
          <w:numId w:val="2"/>
        </w:numPr>
        <w:spacing w:after="75" w:line="240" w:lineRule="auto"/>
        <w:ind w:left="240"/>
        <w:jc w:val="both"/>
        <w:textAlignment w:val="baseline"/>
        <w:rPr>
          <w:rFonts w:ascii="Arial" w:hAnsi="Arial" w:eastAsia="Times New Roman" w:cs="Arial"/>
          <w:color w:val="111213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11213"/>
          <w:sz w:val="24"/>
          <w:szCs w:val="24"/>
          <w:lang w:eastAsia="ru-RU"/>
        </w:rPr>
        <w:t>поддержка не только пациента, но и его близких как во время болезни, так и</w:t>
      </w:r>
    </w:p>
    <w:p>
      <w:pPr>
        <w:numPr>
          <w:ilvl w:val="0"/>
          <w:numId w:val="2"/>
        </w:numPr>
        <w:spacing w:after="75" w:line="240" w:lineRule="auto"/>
        <w:ind w:left="240"/>
        <w:jc w:val="both"/>
        <w:textAlignment w:val="baseline"/>
        <w:rPr>
          <w:rFonts w:ascii="Arial" w:hAnsi="Arial" w:eastAsia="Times New Roman" w:cs="Arial"/>
          <w:color w:val="111213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11213"/>
          <w:sz w:val="24"/>
          <w:szCs w:val="24"/>
          <w:lang w:eastAsia="ru-RU"/>
        </w:rPr>
        <w:t>после смерти.</w:t>
      </w:r>
    </w:p>
    <w:p>
      <w:pPr>
        <w:shd w:val="clear" w:color="auto" w:fill="FFFFFF"/>
        <w:spacing w:after="0" w:line="360" w:lineRule="atLeast"/>
        <w:jc w:val="both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>В паллиативной помощи нуждаются дети 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с неизлечимыми заболеваниями или состояниями, угрожающими жизни или сокращающими ее продолжительность, в стадии, когда отсутствуют или исчерпаны возможности этиопатогенетического лечения, по медицинским показаниям с учетом тяжести, функционального состояния и прогноза основного заболевания, в том числе:</w:t>
      </w:r>
    </w:p>
    <w:p>
      <w:pPr>
        <w:numPr>
          <w:ilvl w:val="0"/>
          <w:numId w:val="3"/>
        </w:numPr>
        <w:spacing w:after="75" w:line="240" w:lineRule="auto"/>
        <w:ind w:left="240"/>
        <w:jc w:val="both"/>
        <w:textAlignment w:val="baseline"/>
        <w:rPr>
          <w:rFonts w:ascii="Arial" w:hAnsi="Arial" w:eastAsia="Times New Roman" w:cs="Arial"/>
          <w:color w:val="111213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11213"/>
          <w:sz w:val="24"/>
          <w:szCs w:val="24"/>
          <w:lang w:eastAsia="ru-RU"/>
        </w:rPr>
        <w:t>распространенные и метастатические формы злокачественных новообразований, при невозможности достичь клинико-лабораторной ремиссии;</w:t>
      </w:r>
    </w:p>
    <w:p>
      <w:pPr>
        <w:numPr>
          <w:ilvl w:val="0"/>
          <w:numId w:val="3"/>
        </w:numPr>
        <w:spacing w:after="75" w:line="240" w:lineRule="auto"/>
        <w:ind w:left="240"/>
        <w:jc w:val="both"/>
        <w:textAlignment w:val="baseline"/>
        <w:rPr>
          <w:rFonts w:ascii="Arial" w:hAnsi="Arial" w:eastAsia="Times New Roman" w:cs="Arial"/>
          <w:color w:val="111213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11213"/>
          <w:sz w:val="24"/>
          <w:szCs w:val="24"/>
          <w:lang w:eastAsia="ru-RU"/>
        </w:rPr>
        <w:t>поражение нервной системы врожденного или приобретенного характера (включая нейродегенеративные и нервно-мышечные заболевания, врожденные пороки развития, тяжелые гипоксически-травматические поражения нервной системы любого генеза, поражения нервной системы при генетически обусловленных заболеваниях);</w:t>
      </w:r>
    </w:p>
    <w:p>
      <w:pPr>
        <w:numPr>
          <w:ilvl w:val="0"/>
          <w:numId w:val="3"/>
        </w:numPr>
        <w:spacing w:after="75" w:line="240" w:lineRule="auto"/>
        <w:ind w:left="240"/>
        <w:jc w:val="both"/>
        <w:textAlignment w:val="baseline"/>
        <w:rPr>
          <w:rFonts w:ascii="Arial" w:hAnsi="Arial" w:eastAsia="Times New Roman" w:cs="Arial"/>
          <w:color w:val="111213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11213"/>
          <w:sz w:val="24"/>
          <w:szCs w:val="24"/>
          <w:lang w:eastAsia="ru-RU"/>
        </w:rPr>
        <w:t>неоперабельные врожденные пороки развития;</w:t>
      </w:r>
    </w:p>
    <w:p>
      <w:pPr>
        <w:numPr>
          <w:ilvl w:val="0"/>
          <w:numId w:val="3"/>
        </w:numPr>
        <w:spacing w:after="75" w:line="240" w:lineRule="auto"/>
        <w:ind w:left="240"/>
        <w:jc w:val="both"/>
        <w:textAlignment w:val="baseline"/>
        <w:rPr>
          <w:rFonts w:ascii="Arial" w:hAnsi="Arial" w:eastAsia="Times New Roman" w:cs="Arial"/>
          <w:color w:val="111213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11213"/>
          <w:sz w:val="24"/>
          <w:szCs w:val="24"/>
          <w:lang w:eastAsia="ru-RU"/>
        </w:rPr>
        <w:t>поздние стадии неизлечимых хронических прогрессирующих соматических заболеваний, в стадии субкомпенсации и декомпенсации жизненно важных систем, нуждающиеся в симптоматическом лечении и уходе;</w:t>
      </w:r>
    </w:p>
    <w:p>
      <w:pPr>
        <w:numPr>
          <w:ilvl w:val="0"/>
          <w:numId w:val="3"/>
        </w:numPr>
        <w:spacing w:after="75" w:line="240" w:lineRule="auto"/>
        <w:ind w:left="240"/>
        <w:jc w:val="both"/>
        <w:textAlignment w:val="baseline"/>
        <w:rPr>
          <w:rFonts w:ascii="Arial" w:hAnsi="Arial" w:eastAsia="Times New Roman" w:cs="Arial"/>
          <w:color w:val="111213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11213"/>
          <w:sz w:val="24"/>
          <w:szCs w:val="24"/>
          <w:lang w:eastAsia="ru-RU"/>
        </w:rPr>
        <w:t>последствия травм и социально значимых заболеваний, сопровождающиеся снижением (ограничением) функции органов и систем, с неблагоприятным прогнозом.</w:t>
      </w:r>
    </w:p>
    <w:p>
      <w:pPr>
        <w:shd w:val="clear" w:color="auto" w:fill="FFFFFF"/>
        <w:spacing w:after="0" w:line="360" w:lineRule="atLeast"/>
        <w:jc w:val="both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>Важно: в паллиативной помощи не оказываются следующие услуги:</w:t>
      </w:r>
    </w:p>
    <w:p>
      <w:pPr>
        <w:numPr>
          <w:ilvl w:val="0"/>
          <w:numId w:val="4"/>
        </w:numPr>
        <w:spacing w:after="0" w:line="240" w:lineRule="auto"/>
        <w:ind w:left="240"/>
        <w:jc w:val="both"/>
        <w:textAlignment w:val="baseline"/>
        <w:rPr>
          <w:rFonts w:ascii="Arial" w:hAnsi="Arial" w:eastAsia="Times New Roman" w:cs="Arial"/>
          <w:color w:val="111213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111213"/>
          <w:sz w:val="24"/>
          <w:szCs w:val="24"/>
          <w:lang w:eastAsia="ru-RU"/>
        </w:rPr>
        <w:t>не</w:t>
      </w:r>
      <w:r>
        <w:rPr>
          <w:rFonts w:ascii="Arial" w:hAnsi="Arial" w:eastAsia="Times New Roman" w:cs="Arial"/>
          <w:color w:val="111213"/>
          <w:sz w:val="24"/>
          <w:szCs w:val="24"/>
          <w:lang w:eastAsia="ru-RU"/>
        </w:rPr>
        <w:t> устанавливают диагноз (в стационар направляют пациентов на основании тяжести состояния и с уже установленным диагнозом);</w:t>
      </w:r>
    </w:p>
    <w:p>
      <w:pPr>
        <w:numPr>
          <w:ilvl w:val="0"/>
          <w:numId w:val="4"/>
        </w:numPr>
        <w:spacing w:after="0" w:line="240" w:lineRule="auto"/>
        <w:ind w:left="240"/>
        <w:jc w:val="both"/>
        <w:textAlignment w:val="baseline"/>
        <w:rPr>
          <w:rFonts w:ascii="Arial" w:hAnsi="Arial" w:eastAsia="Times New Roman" w:cs="Arial"/>
          <w:color w:val="111213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111213"/>
          <w:sz w:val="24"/>
          <w:szCs w:val="24"/>
          <w:lang w:eastAsia="ru-RU"/>
        </w:rPr>
        <w:t>не </w:t>
      </w:r>
      <w:r>
        <w:rPr>
          <w:rFonts w:ascii="Arial" w:hAnsi="Arial" w:eastAsia="Times New Roman" w:cs="Arial"/>
          <w:color w:val="111213"/>
          <w:sz w:val="24"/>
          <w:szCs w:val="24"/>
          <w:lang w:eastAsia="ru-RU"/>
        </w:rPr>
        <w:t>проводят дополнительную диагностику;</w:t>
      </w:r>
    </w:p>
    <w:p>
      <w:pPr>
        <w:numPr>
          <w:ilvl w:val="0"/>
          <w:numId w:val="4"/>
        </w:numPr>
        <w:spacing w:after="0" w:line="240" w:lineRule="auto"/>
        <w:ind w:left="240"/>
        <w:jc w:val="both"/>
        <w:textAlignment w:val="baseline"/>
        <w:rPr>
          <w:rFonts w:ascii="Arial" w:hAnsi="Arial" w:eastAsia="Times New Roman" w:cs="Arial"/>
          <w:color w:val="111213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111213"/>
          <w:sz w:val="24"/>
          <w:szCs w:val="24"/>
          <w:lang w:eastAsia="ru-RU"/>
        </w:rPr>
        <w:t>не</w:t>
      </w:r>
      <w:r>
        <w:rPr>
          <w:rFonts w:ascii="Arial" w:hAnsi="Arial" w:eastAsia="Times New Roman" w:cs="Arial"/>
          <w:color w:val="111213"/>
          <w:sz w:val="24"/>
          <w:szCs w:val="24"/>
          <w:lang w:eastAsia="ru-RU"/>
        </w:rPr>
        <w:t> оказывают экстренную помощь при острых состояниях и заболеваниях;</w:t>
      </w:r>
    </w:p>
    <w:p>
      <w:pPr>
        <w:numPr>
          <w:ilvl w:val="0"/>
          <w:numId w:val="4"/>
        </w:numPr>
        <w:spacing w:after="0" w:line="240" w:lineRule="auto"/>
        <w:ind w:left="240"/>
        <w:jc w:val="both"/>
        <w:textAlignment w:val="baseline"/>
        <w:rPr>
          <w:rFonts w:ascii="Arial" w:hAnsi="Arial" w:eastAsia="Times New Roman" w:cs="Arial"/>
          <w:color w:val="111213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111213"/>
          <w:sz w:val="24"/>
          <w:szCs w:val="24"/>
          <w:lang w:eastAsia="ru-RU"/>
        </w:rPr>
        <w:t>не </w:t>
      </w:r>
      <w:r>
        <w:rPr>
          <w:rFonts w:ascii="Arial" w:hAnsi="Arial" w:eastAsia="Times New Roman" w:cs="Arial"/>
          <w:color w:val="111213"/>
          <w:sz w:val="24"/>
          <w:szCs w:val="24"/>
          <w:lang w:eastAsia="ru-RU"/>
        </w:rPr>
        <w:t>проводят реанимационные мероприятия;</w:t>
      </w:r>
    </w:p>
    <w:p>
      <w:pPr>
        <w:numPr>
          <w:ilvl w:val="0"/>
          <w:numId w:val="4"/>
        </w:numPr>
        <w:spacing w:after="0" w:line="240" w:lineRule="auto"/>
        <w:ind w:left="240"/>
        <w:jc w:val="both"/>
        <w:textAlignment w:val="baseline"/>
        <w:rPr>
          <w:rFonts w:ascii="Arial" w:hAnsi="Arial" w:eastAsia="Times New Roman" w:cs="Arial"/>
          <w:color w:val="111213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111213"/>
          <w:sz w:val="24"/>
          <w:szCs w:val="24"/>
          <w:lang w:eastAsia="ru-RU"/>
        </w:rPr>
        <w:t>не </w:t>
      </w:r>
      <w:r>
        <w:rPr>
          <w:rFonts w:ascii="Arial" w:hAnsi="Arial" w:eastAsia="Times New Roman" w:cs="Arial"/>
          <w:color w:val="111213"/>
          <w:sz w:val="24"/>
          <w:szCs w:val="24"/>
          <w:lang w:eastAsia="ru-RU"/>
        </w:rPr>
        <w:t>проводят хирургических операций;</w:t>
      </w:r>
    </w:p>
    <w:p>
      <w:pPr>
        <w:numPr>
          <w:ilvl w:val="0"/>
          <w:numId w:val="4"/>
        </w:numPr>
        <w:spacing w:after="0" w:line="240" w:lineRule="auto"/>
        <w:ind w:left="240"/>
        <w:jc w:val="both"/>
        <w:textAlignment w:val="baseline"/>
        <w:rPr>
          <w:rFonts w:ascii="Arial" w:hAnsi="Arial" w:eastAsia="Times New Roman" w:cs="Arial"/>
          <w:color w:val="111213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111213"/>
          <w:sz w:val="24"/>
          <w:szCs w:val="24"/>
          <w:lang w:eastAsia="ru-RU"/>
        </w:rPr>
        <w:t>не </w:t>
      </w:r>
      <w:r>
        <w:rPr>
          <w:rFonts w:ascii="Arial" w:hAnsi="Arial" w:eastAsia="Times New Roman" w:cs="Arial"/>
          <w:color w:val="111213"/>
          <w:sz w:val="24"/>
          <w:szCs w:val="24"/>
          <w:lang w:eastAsia="ru-RU"/>
        </w:rPr>
        <w:t>проводят химиотерапию и лучевую терапию, то есть не продолжают</w:t>
      </w:r>
    </w:p>
    <w:p>
      <w:pPr>
        <w:numPr>
          <w:ilvl w:val="0"/>
          <w:numId w:val="4"/>
        </w:numPr>
        <w:spacing w:after="75" w:line="240" w:lineRule="auto"/>
        <w:ind w:left="240"/>
        <w:jc w:val="both"/>
        <w:textAlignment w:val="baseline"/>
        <w:rPr>
          <w:rFonts w:ascii="Arial" w:hAnsi="Arial" w:eastAsia="Times New Roman" w:cs="Arial"/>
          <w:color w:val="111213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11213"/>
          <w:sz w:val="24"/>
          <w:szCs w:val="24"/>
          <w:lang w:eastAsia="ru-RU"/>
        </w:rPr>
        <w:t>лечение;</w:t>
      </w:r>
    </w:p>
    <w:p>
      <w:pPr>
        <w:numPr>
          <w:ilvl w:val="0"/>
          <w:numId w:val="4"/>
        </w:numPr>
        <w:spacing w:after="0" w:line="240" w:lineRule="auto"/>
        <w:ind w:left="240"/>
        <w:jc w:val="both"/>
        <w:textAlignment w:val="baseline"/>
        <w:rPr>
          <w:rFonts w:ascii="Arial" w:hAnsi="Arial" w:eastAsia="Times New Roman" w:cs="Arial"/>
          <w:color w:val="111213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111213"/>
          <w:sz w:val="24"/>
          <w:szCs w:val="24"/>
          <w:lang w:eastAsia="ru-RU"/>
        </w:rPr>
        <w:t>не</w:t>
      </w:r>
      <w:r>
        <w:rPr>
          <w:rFonts w:ascii="Arial" w:hAnsi="Arial" w:eastAsia="Times New Roman" w:cs="Arial"/>
          <w:color w:val="111213"/>
          <w:sz w:val="24"/>
          <w:szCs w:val="24"/>
          <w:lang w:eastAsia="ru-RU"/>
        </w:rPr>
        <w:t> лечат психические заболевания, однако, принимают пациентов с деменцией и с психиатрическими диагнозами ВНЕ обострения.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B51529"/>
    <w:multiLevelType w:val="multilevel"/>
    <w:tmpl w:val="1FB5152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34334BC3"/>
    <w:multiLevelType w:val="multilevel"/>
    <w:tmpl w:val="34334BC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3E7139F4"/>
    <w:multiLevelType w:val="multilevel"/>
    <w:tmpl w:val="3E7139F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5A8A2476"/>
    <w:multiLevelType w:val="multilevel"/>
    <w:tmpl w:val="5A8A247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D8"/>
    <w:rsid w:val="00382C75"/>
    <w:rsid w:val="005473D8"/>
    <w:rsid w:val="55BE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446</Words>
  <Characters>2543</Characters>
  <Lines>21</Lines>
  <Paragraphs>5</Paragraphs>
  <TotalTime>5</TotalTime>
  <ScaleCrop>false</ScaleCrop>
  <LinksUpToDate>false</LinksUpToDate>
  <CharactersWithSpaces>2984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2023-01-26T12:48:00Z</dcterms:created>
  <dc:creator>Зам Главного врача</dc:creator>
  <cp:lastModifiedBy>Зам Главного врача</cp:lastModifiedBy>
  <dcterms:modified xsi:type="dcterms:W3CDTF">2023-02-03T12:47:07Z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6B226175AEA44AF083C22D908573DA3E</vt:lpwstr>
  </property>
</Properties>
</file>